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701" w:rsidRDefault="00505CE7" w:rsidP="00505CE7">
      <w:pPr>
        <w:pStyle w:val="berschrift2"/>
        <w:jc w:val="center"/>
        <w:rPr>
          <w:lang w:val="it-IT"/>
        </w:rPr>
      </w:pPr>
      <w:bookmarkStart w:id="0" w:name="_GoBack"/>
      <w:bookmarkEnd w:id="0"/>
      <w:r>
        <w:rPr>
          <w:lang w:val="it-IT"/>
        </w:rPr>
        <w:t>A M T L I C H E    B E K A N N T M A C H U N G</w:t>
      </w:r>
    </w:p>
    <w:p w:rsidR="00A05701" w:rsidRDefault="000B5664">
      <w:pPr>
        <w:rPr>
          <w:lang w:val="it-IT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4632960</wp:posOffset>
            </wp:positionH>
            <wp:positionV relativeFrom="paragraph">
              <wp:posOffset>25400</wp:posOffset>
            </wp:positionV>
            <wp:extent cx="1067435" cy="1067435"/>
            <wp:effectExtent l="0" t="0" r="0" b="0"/>
            <wp:wrapNone/>
            <wp:docPr id="2" name="Bild 2" descr="QR_HFB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_HFB3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067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CE7" w:rsidRDefault="00505CE7">
      <w:pPr>
        <w:rPr>
          <w:lang w:val="it-IT"/>
        </w:rPr>
      </w:pPr>
    </w:p>
    <w:p w:rsidR="00505CE7" w:rsidRDefault="00505CE7">
      <w:pPr>
        <w:rPr>
          <w:lang w:val="it-IT"/>
        </w:rPr>
      </w:pPr>
    </w:p>
    <w:p w:rsidR="00E25552" w:rsidRDefault="00E25552">
      <w:pPr>
        <w:rPr>
          <w:lang w:val="it-IT"/>
        </w:rPr>
      </w:pPr>
    </w:p>
    <w:p w:rsidR="00E25552" w:rsidRDefault="00E25552">
      <w:pPr>
        <w:rPr>
          <w:lang w:val="it-IT"/>
        </w:rPr>
      </w:pPr>
    </w:p>
    <w:p w:rsidR="00505CE7" w:rsidRPr="00505CE7" w:rsidRDefault="00505CE7" w:rsidP="00505CE7">
      <w:pPr>
        <w:jc w:val="center"/>
        <w:rPr>
          <w:b/>
          <w:sz w:val="28"/>
          <w:szCs w:val="28"/>
          <w:lang w:val="it-IT"/>
        </w:rPr>
      </w:pPr>
      <w:r w:rsidRPr="00505CE7">
        <w:rPr>
          <w:b/>
          <w:sz w:val="28"/>
          <w:szCs w:val="28"/>
          <w:lang w:val="it-IT"/>
        </w:rPr>
        <w:t>E I N L A D U N G</w:t>
      </w:r>
    </w:p>
    <w:p w:rsidR="00505CE7" w:rsidRDefault="00505CE7">
      <w:pPr>
        <w:rPr>
          <w:lang w:val="it-IT"/>
        </w:rPr>
      </w:pPr>
    </w:p>
    <w:p w:rsidR="00A05701" w:rsidRDefault="00181B8D">
      <w:r>
        <w:rPr>
          <w:b/>
          <w:szCs w:val="22"/>
        </w:rPr>
        <w:t xml:space="preserve">zur </w:t>
      </w:r>
      <w:r w:rsidR="00A05701" w:rsidRPr="008101A2">
        <w:rPr>
          <w:b/>
          <w:szCs w:val="22"/>
        </w:rPr>
        <w:fldChar w:fldCharType="begin"/>
      </w:r>
      <w:r w:rsidR="00A05701" w:rsidRPr="008101A2">
        <w:rPr>
          <w:b/>
          <w:szCs w:val="22"/>
        </w:rPr>
        <w:instrText>SITEXTG</w:instrText>
      </w:r>
      <w:r w:rsidR="008101A2" w:rsidRPr="008101A2">
        <w:rPr>
          <w:rFonts w:cs="Arial"/>
          <w:b/>
          <w:szCs w:val="22"/>
        </w:rPr>
        <w:instrText xml:space="preserve"> \*Charformat</w:instrText>
      </w:r>
      <w:r w:rsidR="00A05701" w:rsidRPr="008101A2">
        <w:rPr>
          <w:b/>
          <w:szCs w:val="22"/>
        </w:rPr>
        <w:fldChar w:fldCharType="separate"/>
      </w:r>
      <w:r w:rsidR="00366AA5" w:rsidRPr="00366AA5">
        <w:rPr>
          <w:b/>
          <w:szCs w:val="22"/>
        </w:rPr>
        <w:t>Sondersitzung des Haupt-, Finanz- und Beteiligungsausschusses (35. Sitzung)</w:t>
      </w:r>
      <w:r w:rsidR="00A05701" w:rsidRPr="008101A2">
        <w:rPr>
          <w:b/>
          <w:szCs w:val="22"/>
        </w:rPr>
        <w:fldChar w:fldCharType="end"/>
      </w:r>
    </w:p>
    <w:p w:rsidR="00A05701" w:rsidRDefault="00A05701"/>
    <w:tbl>
      <w:tblPr>
        <w:tblW w:w="9284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441"/>
      </w:tblGrid>
      <w:tr w:rsidR="00A05701">
        <w:trPr>
          <w:trHeight w:val="520"/>
        </w:trPr>
        <w:tc>
          <w:tcPr>
            <w:tcW w:w="1843" w:type="dxa"/>
            <w:vAlign w:val="center"/>
          </w:tcPr>
          <w:p w:rsidR="00A05701" w:rsidRDefault="00A05701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b/>
                <w:bCs/>
              </w:rPr>
              <w:t>Sitzungstermin</w:t>
            </w:r>
            <w:r>
              <w:t>:</w:t>
            </w:r>
          </w:p>
        </w:tc>
        <w:tc>
          <w:tcPr>
            <w:tcW w:w="7441" w:type="dxa"/>
            <w:vAlign w:val="center"/>
          </w:tcPr>
          <w:p w:rsidR="00A05701" w:rsidRDefault="00A05701">
            <w:pPr>
              <w:pStyle w:val="Kopfzeile"/>
              <w:tabs>
                <w:tab w:val="clear" w:pos="4536"/>
                <w:tab w:val="clear" w:pos="9072"/>
              </w:tabs>
            </w:pPr>
            <w:r w:rsidRPr="008101A2">
              <w:rPr>
                <w:szCs w:val="22"/>
              </w:rPr>
              <w:fldChar w:fldCharType="begin"/>
            </w:r>
            <w:r w:rsidRPr="008101A2">
              <w:rPr>
                <w:szCs w:val="22"/>
              </w:rPr>
              <w:instrText>SIWOTA</w:instrText>
            </w:r>
            <w:r w:rsidR="008101A2" w:rsidRPr="008101A2">
              <w:rPr>
                <w:szCs w:val="22"/>
              </w:rPr>
              <w:instrText xml:space="preserve"> </w:instrText>
            </w:r>
            <w:r w:rsidR="008101A2" w:rsidRPr="008101A2">
              <w:rPr>
                <w:rFonts w:cs="Arial"/>
                <w:szCs w:val="22"/>
              </w:rPr>
              <w:instrText>\*Charformat</w:instrText>
            </w:r>
            <w:r w:rsidRPr="008101A2">
              <w:rPr>
                <w:szCs w:val="22"/>
              </w:rPr>
              <w:instrText xml:space="preserve"> </w:instrText>
            </w:r>
            <w:r w:rsidRPr="008101A2">
              <w:rPr>
                <w:szCs w:val="22"/>
              </w:rPr>
              <w:fldChar w:fldCharType="separate"/>
            </w:r>
            <w:r w:rsidR="00366AA5" w:rsidRPr="00366AA5">
              <w:rPr>
                <w:szCs w:val="22"/>
              </w:rPr>
              <w:t>Montag</w:t>
            </w:r>
            <w:r w:rsidRPr="008101A2">
              <w:rPr>
                <w:szCs w:val="22"/>
              </w:rPr>
              <w:fldChar w:fldCharType="end"/>
            </w:r>
            <w:r>
              <w:t xml:space="preserve">, </w:t>
            </w:r>
            <w:r w:rsidRPr="008101A2">
              <w:rPr>
                <w:szCs w:val="22"/>
              </w:rPr>
              <w:fldChar w:fldCharType="begin"/>
            </w:r>
            <w:r w:rsidRPr="008101A2">
              <w:rPr>
                <w:szCs w:val="22"/>
              </w:rPr>
              <w:instrText>SIDAT</w:instrText>
            </w:r>
            <w:r w:rsidR="008101A2" w:rsidRPr="008101A2">
              <w:rPr>
                <w:rFonts w:cs="Arial"/>
                <w:szCs w:val="22"/>
              </w:rPr>
              <w:instrText xml:space="preserve"> \*Charformat</w:instrText>
            </w:r>
            <w:r w:rsidRPr="008101A2">
              <w:rPr>
                <w:szCs w:val="22"/>
              </w:rPr>
              <w:instrText xml:space="preserve"> </w:instrText>
            </w:r>
            <w:r w:rsidRPr="008101A2">
              <w:rPr>
                <w:szCs w:val="22"/>
              </w:rPr>
              <w:fldChar w:fldCharType="separate"/>
            </w:r>
            <w:r w:rsidR="00366AA5" w:rsidRPr="00366AA5">
              <w:rPr>
                <w:szCs w:val="22"/>
              </w:rPr>
              <w:t>27.05.2024</w:t>
            </w:r>
            <w:r w:rsidRPr="008101A2">
              <w:rPr>
                <w:szCs w:val="22"/>
              </w:rPr>
              <w:fldChar w:fldCharType="end"/>
            </w:r>
            <w:r>
              <w:t>,</w:t>
            </w:r>
            <w:r w:rsidR="00A6260E">
              <w:t xml:space="preserve"> </w:t>
            </w:r>
            <w:r w:rsidR="00A6260E" w:rsidRPr="008101A2">
              <w:rPr>
                <w:szCs w:val="22"/>
              </w:rPr>
              <w:fldChar w:fldCharType="begin"/>
            </w:r>
            <w:r w:rsidR="00A6260E" w:rsidRPr="008101A2">
              <w:rPr>
                <w:szCs w:val="22"/>
              </w:rPr>
              <w:instrText>SISB</w:instrText>
            </w:r>
            <w:r w:rsidR="008101A2" w:rsidRPr="008101A2">
              <w:rPr>
                <w:rFonts w:cs="Arial"/>
                <w:szCs w:val="22"/>
              </w:rPr>
              <w:instrText xml:space="preserve"> \*Charformat</w:instrText>
            </w:r>
            <w:r w:rsidR="00A6260E" w:rsidRPr="008101A2">
              <w:rPr>
                <w:szCs w:val="22"/>
              </w:rPr>
              <w:instrText xml:space="preserve"> </w:instrText>
            </w:r>
            <w:r w:rsidR="00A6260E" w:rsidRPr="008101A2">
              <w:rPr>
                <w:szCs w:val="22"/>
              </w:rPr>
              <w:fldChar w:fldCharType="separate"/>
            </w:r>
            <w:r w:rsidR="00366AA5" w:rsidRPr="00366AA5">
              <w:rPr>
                <w:szCs w:val="22"/>
              </w:rPr>
              <w:t>18:00</w:t>
            </w:r>
            <w:r w:rsidR="00A6260E" w:rsidRPr="008101A2">
              <w:rPr>
                <w:szCs w:val="22"/>
              </w:rPr>
              <w:fldChar w:fldCharType="end"/>
            </w:r>
            <w:r>
              <w:t> Uhr</w:t>
            </w:r>
          </w:p>
        </w:tc>
      </w:tr>
      <w:tr w:rsidR="00A05701">
        <w:trPr>
          <w:trHeight w:val="557"/>
        </w:trPr>
        <w:tc>
          <w:tcPr>
            <w:tcW w:w="1843" w:type="dxa"/>
            <w:vAlign w:val="center"/>
          </w:tcPr>
          <w:p w:rsidR="00A05701" w:rsidRDefault="00A05701">
            <w:pPr>
              <w:rPr>
                <w:b/>
                <w:bCs/>
              </w:rPr>
            </w:pPr>
            <w:r>
              <w:rPr>
                <w:b/>
                <w:bCs/>
              </w:rPr>
              <w:t>Ort, Raum:</w:t>
            </w:r>
          </w:p>
        </w:tc>
        <w:tc>
          <w:tcPr>
            <w:tcW w:w="7441" w:type="dxa"/>
            <w:vAlign w:val="center"/>
          </w:tcPr>
          <w:p w:rsidR="00A05701" w:rsidRPr="008101A2" w:rsidRDefault="00A05701">
            <w:pPr>
              <w:rPr>
                <w:szCs w:val="22"/>
              </w:rPr>
            </w:pPr>
            <w:r w:rsidRPr="008101A2">
              <w:rPr>
                <w:szCs w:val="22"/>
              </w:rPr>
              <w:fldChar w:fldCharType="begin"/>
            </w:r>
            <w:r w:rsidRPr="008101A2">
              <w:rPr>
                <w:szCs w:val="22"/>
              </w:rPr>
              <w:instrText>RNRANR</w:instrText>
            </w:r>
            <w:r w:rsidR="008101A2" w:rsidRPr="008101A2">
              <w:rPr>
                <w:rFonts w:cs="Arial"/>
                <w:szCs w:val="22"/>
              </w:rPr>
              <w:instrText xml:space="preserve"> \*Charformat</w:instrText>
            </w:r>
            <w:r w:rsidRPr="008101A2">
              <w:rPr>
                <w:szCs w:val="22"/>
              </w:rPr>
              <w:instrText xml:space="preserve"> </w:instrText>
            </w:r>
            <w:r w:rsidRPr="008101A2">
              <w:rPr>
                <w:szCs w:val="22"/>
              </w:rPr>
              <w:fldChar w:fldCharType="separate"/>
            </w:r>
            <w:r w:rsidR="00366AA5" w:rsidRPr="00366AA5">
              <w:rPr>
                <w:szCs w:val="22"/>
              </w:rPr>
              <w:t>Obergeschoss der Stadthalle, Chinonplatz 4, 65719 Hofheim am Taunus</w:t>
            </w:r>
            <w:r w:rsidRPr="008101A2">
              <w:rPr>
                <w:szCs w:val="22"/>
              </w:rPr>
              <w:fldChar w:fldCharType="end"/>
            </w:r>
          </w:p>
        </w:tc>
      </w:tr>
    </w:tbl>
    <w:p w:rsidR="00A05701" w:rsidRDefault="00A05701">
      <w:pPr>
        <w:rPr>
          <w:b/>
          <w:sz w:val="24"/>
        </w:rPr>
      </w:pPr>
    </w:p>
    <w:p w:rsidR="00A05701" w:rsidRDefault="00A05701">
      <w:pPr>
        <w:rPr>
          <w:b/>
          <w:sz w:val="24"/>
        </w:rPr>
      </w:pPr>
      <w:r>
        <w:rPr>
          <w:b/>
          <w:sz w:val="24"/>
        </w:rPr>
        <w:t>T</w:t>
      </w:r>
      <w:r w:rsidR="008D4662">
        <w:rPr>
          <w:b/>
          <w:sz w:val="24"/>
        </w:rPr>
        <w:t xml:space="preserve"> a g e s o r d n u n g</w:t>
      </w:r>
      <w:r>
        <w:rPr>
          <w:b/>
          <w:sz w:val="24"/>
        </w:rPr>
        <w:t>:</w:t>
      </w:r>
    </w:p>
    <w:p w:rsidR="00A05701" w:rsidRDefault="00A05701">
      <w:pPr>
        <w:rPr>
          <w:b/>
          <w:sz w:val="24"/>
        </w:rPr>
      </w:pPr>
    </w:p>
    <w:p w:rsidR="00366AA5" w:rsidRPr="008D4662" w:rsidRDefault="00366AA5">
      <w:pPr>
        <w:tabs>
          <w:tab w:val="left" w:pos="1134"/>
        </w:tabs>
        <w:spacing w:before="120" w:after="120"/>
        <w:rPr>
          <w:u w:val="single"/>
        </w:rPr>
      </w:pPr>
      <w:r w:rsidRPr="008D4662">
        <w:rPr>
          <w:u w:val="single"/>
        </w:rPr>
        <w:t>Öffentlicher Teil:</w:t>
      </w:r>
    </w:p>
    <w:p w:rsidR="00366AA5" w:rsidRDefault="00366AA5"/>
    <w:tbl>
      <w:tblPr>
        <w:tblW w:w="0" w:type="auto"/>
        <w:tblLook w:val="01E0" w:firstRow="1" w:lastRow="1" w:firstColumn="1" w:lastColumn="1" w:noHBand="0" w:noVBand="0"/>
      </w:tblPr>
      <w:tblGrid>
        <w:gridCol w:w="680"/>
        <w:gridCol w:w="7229"/>
        <w:gridCol w:w="1307"/>
      </w:tblGrid>
      <w:tr w:rsidR="00366AA5">
        <w:tc>
          <w:tcPr>
            <w:tcW w:w="680" w:type="dxa"/>
          </w:tcPr>
          <w:p w:rsidR="00366AA5" w:rsidRDefault="00366AA5">
            <w:r>
              <w:t xml:space="preserve"> 1.</w:t>
            </w:r>
          </w:p>
        </w:tc>
        <w:tc>
          <w:tcPr>
            <w:tcW w:w="7229" w:type="dxa"/>
          </w:tcPr>
          <w:p w:rsidR="00366AA5" w:rsidRDefault="00366AA5">
            <w:r>
              <w:t>Eröffnung der Sitzung</w:t>
            </w:r>
          </w:p>
        </w:tc>
        <w:tc>
          <w:tcPr>
            <w:tcW w:w="1307" w:type="dxa"/>
          </w:tcPr>
          <w:p w:rsidR="00366AA5" w:rsidRDefault="00366AA5">
            <w:pPr>
              <w:jc w:val="right"/>
              <w:rPr>
                <w:b/>
                <w:sz w:val="18"/>
                <w:szCs w:val="18"/>
              </w:rPr>
            </w:pPr>
          </w:p>
        </w:tc>
      </w:tr>
    </w:tbl>
    <w:p w:rsidR="00366AA5" w:rsidRDefault="00366AA5"/>
    <w:tbl>
      <w:tblPr>
        <w:tblW w:w="0" w:type="auto"/>
        <w:tblLook w:val="01E0" w:firstRow="1" w:lastRow="1" w:firstColumn="1" w:lastColumn="1" w:noHBand="0" w:noVBand="0"/>
      </w:tblPr>
      <w:tblGrid>
        <w:gridCol w:w="680"/>
        <w:gridCol w:w="7229"/>
        <w:gridCol w:w="1307"/>
      </w:tblGrid>
      <w:tr w:rsidR="00366AA5">
        <w:tc>
          <w:tcPr>
            <w:tcW w:w="680" w:type="dxa"/>
          </w:tcPr>
          <w:p w:rsidR="00366AA5" w:rsidRDefault="00366AA5">
            <w:bookmarkStart w:id="1" w:name="Text" w:colFirst="1" w:colLast="1"/>
            <w:r>
              <w:t xml:space="preserve"> </w:t>
            </w:r>
            <w:bookmarkStart w:id="2" w:name="Nummer"/>
            <w:bookmarkEnd w:id="2"/>
            <w:r>
              <w:t>2.</w:t>
            </w:r>
          </w:p>
        </w:tc>
        <w:tc>
          <w:tcPr>
            <w:tcW w:w="7229" w:type="dxa"/>
          </w:tcPr>
          <w:p w:rsidR="00366AA5" w:rsidRDefault="00366AA5">
            <w:r>
              <w:t>Umstrukturierung der Varisano-Kliniken</w:t>
            </w:r>
          </w:p>
        </w:tc>
        <w:tc>
          <w:tcPr>
            <w:tcW w:w="1307" w:type="dxa"/>
          </w:tcPr>
          <w:p w:rsidR="00366AA5" w:rsidRDefault="00366AA5">
            <w:pPr>
              <w:jc w:val="right"/>
              <w:rPr>
                <w:b/>
                <w:sz w:val="18"/>
                <w:szCs w:val="18"/>
              </w:rPr>
            </w:pPr>
          </w:p>
        </w:tc>
      </w:tr>
      <w:bookmarkEnd w:id="1"/>
    </w:tbl>
    <w:p w:rsidR="00366AA5" w:rsidRDefault="00366AA5"/>
    <w:p w:rsidR="00A05701" w:rsidRDefault="00A05701">
      <w:bookmarkStart w:id="3" w:name="Tagesordnung"/>
      <w:bookmarkEnd w:id="3"/>
    </w:p>
    <w:p w:rsidR="00C94699" w:rsidRDefault="00C94699"/>
    <w:p w:rsidR="00623927" w:rsidRDefault="00623927" w:rsidP="00623927">
      <w:pPr>
        <w:pStyle w:val="Kopfzeile"/>
        <w:tabs>
          <w:tab w:val="clear" w:pos="4536"/>
          <w:tab w:val="clear" w:pos="9072"/>
          <w:tab w:val="left" w:pos="426"/>
          <w:tab w:val="left" w:pos="567"/>
        </w:tabs>
      </w:pPr>
    </w:p>
    <w:p w:rsidR="00623927" w:rsidRDefault="00623927" w:rsidP="00623927">
      <w:pPr>
        <w:pStyle w:val="Kopfzeile"/>
        <w:tabs>
          <w:tab w:val="clear" w:pos="4536"/>
          <w:tab w:val="clear" w:pos="9072"/>
          <w:tab w:val="left" w:pos="426"/>
        </w:tabs>
      </w:pPr>
      <w:r>
        <w:t xml:space="preserve">Hofheim am Taunus, den </w:t>
      </w:r>
      <w:r w:rsidR="00E25552">
        <w:t>14.05.2024</w:t>
      </w:r>
    </w:p>
    <w:p w:rsidR="00623927" w:rsidRDefault="00623927" w:rsidP="00623927">
      <w:pPr>
        <w:tabs>
          <w:tab w:val="left" w:pos="709"/>
          <w:tab w:val="left" w:pos="6237"/>
        </w:tabs>
      </w:pPr>
    </w:p>
    <w:p w:rsidR="00623927" w:rsidRDefault="00623927" w:rsidP="00623927">
      <w:pPr>
        <w:tabs>
          <w:tab w:val="left" w:pos="709"/>
          <w:tab w:val="left" w:pos="6237"/>
        </w:tabs>
      </w:pPr>
    </w:p>
    <w:p w:rsidR="00623927" w:rsidRDefault="00E25552" w:rsidP="00623927">
      <w:pPr>
        <w:tabs>
          <w:tab w:val="left" w:pos="709"/>
          <w:tab w:val="left" w:pos="6237"/>
        </w:tabs>
      </w:pPr>
      <w:r>
        <w:t>Armin Thaler</w:t>
      </w:r>
    </w:p>
    <w:p w:rsidR="00623927" w:rsidRDefault="00623927" w:rsidP="00623927">
      <w:pPr>
        <w:tabs>
          <w:tab w:val="left" w:pos="709"/>
          <w:tab w:val="left" w:pos="5529"/>
        </w:tabs>
      </w:pPr>
      <w:r>
        <w:fldChar w:fldCharType="begin"/>
      </w:r>
      <w:r>
        <w:instrText xml:space="preserve"> MERGEFIELD "SIVORSITZ" </w:instrText>
      </w:r>
      <w:r>
        <w:fldChar w:fldCharType="end"/>
      </w:r>
    </w:p>
    <w:p w:rsidR="00623927" w:rsidRDefault="00623927" w:rsidP="00623927">
      <w:pPr>
        <w:tabs>
          <w:tab w:val="left" w:pos="709"/>
          <w:tab w:val="left" w:pos="5529"/>
        </w:tabs>
      </w:pPr>
      <w:r>
        <w:t>Vorsitzender</w:t>
      </w:r>
    </w:p>
    <w:p w:rsidR="008777D3" w:rsidRDefault="008777D3" w:rsidP="00623927"/>
    <w:sectPr w:rsidR="008777D3" w:rsidSect="008101A2">
      <w:footerReference w:type="default" r:id="rId7"/>
      <w:type w:val="continuous"/>
      <w:pgSz w:w="11907" w:h="16840" w:code="9"/>
      <w:pgMar w:top="851" w:right="1134" w:bottom="1134" w:left="1418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644" w:rsidRDefault="00E67644">
      <w:r>
        <w:separator/>
      </w:r>
    </w:p>
  </w:endnote>
  <w:endnote w:type="continuationSeparator" w:id="0">
    <w:p w:rsidR="00E67644" w:rsidRDefault="00E6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4606"/>
    </w:tblGrid>
    <w:tr w:rsidR="00D27E7A">
      <w:tc>
        <w:tcPr>
          <w:tcW w:w="4605" w:type="dxa"/>
        </w:tcPr>
        <w:p w:rsidR="00D27E7A" w:rsidRPr="008101A2" w:rsidRDefault="00D27E7A" w:rsidP="00460B38">
          <w:pPr>
            <w:pStyle w:val="Fuzeile"/>
            <w:rPr>
              <w:sz w:val="16"/>
              <w:szCs w:val="16"/>
            </w:rPr>
          </w:pPr>
        </w:p>
      </w:tc>
      <w:tc>
        <w:tcPr>
          <w:tcW w:w="4606" w:type="dxa"/>
        </w:tcPr>
        <w:p w:rsidR="00D27E7A" w:rsidRDefault="00D27E7A" w:rsidP="00460B38">
          <w:pPr>
            <w:pStyle w:val="Fuzeile"/>
            <w:jc w:val="right"/>
            <w:rPr>
              <w:sz w:val="16"/>
            </w:rPr>
          </w:pPr>
          <w:r>
            <w:rPr>
              <w:sz w:val="16"/>
            </w:rPr>
            <w:t xml:space="preserve">Seite: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>PAGE</w:instrText>
          </w:r>
          <w:r>
            <w:rPr>
              <w:sz w:val="16"/>
            </w:rPr>
            <w:fldChar w:fldCharType="separate"/>
          </w:r>
          <w:r w:rsidR="000B5664">
            <w:rPr>
              <w:noProof/>
              <w:sz w:val="16"/>
            </w:rPr>
            <w:t>1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>/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NUMPAGES </w:instrText>
          </w:r>
          <w:r>
            <w:rPr>
              <w:sz w:val="16"/>
            </w:rPr>
            <w:fldChar w:fldCharType="separate"/>
          </w:r>
          <w:r w:rsidR="000B5664">
            <w:rPr>
              <w:noProof/>
              <w:sz w:val="16"/>
            </w:rPr>
            <w:t>1</w:t>
          </w:r>
          <w:r>
            <w:rPr>
              <w:sz w:val="16"/>
            </w:rPr>
            <w:fldChar w:fldCharType="end"/>
          </w:r>
        </w:p>
      </w:tc>
    </w:tr>
  </w:tbl>
  <w:p w:rsidR="00D27E7A" w:rsidRDefault="00D27E7A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644" w:rsidRDefault="00E67644">
      <w:r>
        <w:separator/>
      </w:r>
    </w:p>
  </w:footnote>
  <w:footnote w:type="continuationSeparator" w:id="0">
    <w:p w:rsidR="00E67644" w:rsidRDefault="00E67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Lfdnr" w:val="206612"/>
    <w:docVar w:name="DoTyp" w:val="109"/>
    <w:docVar w:name="ObjLfdnr" w:val="2491"/>
    <w:docVar w:name="ObjType" w:val="Sitzung"/>
  </w:docVars>
  <w:rsids>
    <w:rsidRoot w:val="00366AA5"/>
    <w:rsid w:val="0007747F"/>
    <w:rsid w:val="0008311D"/>
    <w:rsid w:val="000B5664"/>
    <w:rsid w:val="00120751"/>
    <w:rsid w:val="00121836"/>
    <w:rsid w:val="00181B8D"/>
    <w:rsid w:val="0024365C"/>
    <w:rsid w:val="00331311"/>
    <w:rsid w:val="00366AA5"/>
    <w:rsid w:val="00460B38"/>
    <w:rsid w:val="00505CE7"/>
    <w:rsid w:val="00623927"/>
    <w:rsid w:val="006B24C9"/>
    <w:rsid w:val="008101A2"/>
    <w:rsid w:val="00834BF4"/>
    <w:rsid w:val="008777D3"/>
    <w:rsid w:val="008D4662"/>
    <w:rsid w:val="00931A97"/>
    <w:rsid w:val="00A05701"/>
    <w:rsid w:val="00A6260E"/>
    <w:rsid w:val="00A713FB"/>
    <w:rsid w:val="00AC0325"/>
    <w:rsid w:val="00BF06EA"/>
    <w:rsid w:val="00C42358"/>
    <w:rsid w:val="00C94699"/>
    <w:rsid w:val="00D27E7A"/>
    <w:rsid w:val="00E14948"/>
    <w:rsid w:val="00E25552"/>
    <w:rsid w:val="00E67644"/>
    <w:rsid w:val="00E9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0E81E-521B-4588-87D4-5FD986BB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outlineLvl w:val="0"/>
    </w:pPr>
    <w:rPr>
      <w:rFonts w:cs="Arial"/>
      <w:b/>
      <w:bCs/>
      <w:sz w:val="32"/>
      <w:szCs w:val="32"/>
    </w:rPr>
  </w:style>
  <w:style w:type="paragraph" w:styleId="berschrift2">
    <w:name w:val="heading 2"/>
    <w:basedOn w:val="Standard"/>
    <w:next w:val="Standard"/>
    <w:qFormat/>
    <w:pPr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81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9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11.stv-hofheim.local\netsoft$\ALLRIS\DOT\RIS_BMA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RIS_BMA.dot</Template>
  <TotalTime>0</TotalTime>
  <Pages>1</Pages>
  <Words>83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Bekanntm. Ausschüsse</vt:lpstr>
    </vt:vector>
  </TitlesOfParts>
  <Company>CC e-gov GmbH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Bekanntm. Ausschüsse</dc:title>
  <dc:subject>WP20/0087/HFA</dc:subject>
  <dc:creator>Böhme, Frank</dc:creator>
  <cp:keywords>Sondersitzung des Haupt-, Finanz- und Beteiligungsausschusses (35. Sitzung)</cp:keywords>
  <dc:description/>
  <cp:lastModifiedBy>Klein, Tanja</cp:lastModifiedBy>
  <cp:revision>2</cp:revision>
  <dcterms:created xsi:type="dcterms:W3CDTF">2024-05-22T13:01:00Z</dcterms:created>
  <dcterms:modified xsi:type="dcterms:W3CDTF">2024-05-22T13:01:00Z</dcterms:modified>
</cp:coreProperties>
</file>